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781" w:rsidRPr="006B2781" w:rsidRDefault="006B2781" w:rsidP="006B2781">
      <w:pPr>
        <w:pBdr>
          <w:bottom w:val="single" w:sz="6" w:space="11" w:color="B4B4AA"/>
        </w:pBdr>
        <w:shd w:val="clear" w:color="auto" w:fill="F5F5F5"/>
        <w:spacing w:after="225" w:line="600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kern w:val="36"/>
          <w:sz w:val="36"/>
          <w:szCs w:val="36"/>
          <w:lang w:eastAsia="ru-RU"/>
        </w:rPr>
        <w:t>Политика в отношении персональных данных</w:t>
      </w:r>
    </w:p>
    <w:p w:rsidR="006B2781" w:rsidRPr="006B2781" w:rsidRDefault="006B2781" w:rsidP="006B2781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ПОЛОЖЕНИЕ</w:t>
      </w:r>
      <w:r w:rsidRPr="006B278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  <w:t xml:space="preserve">по организации и порядку проведения работ по обеспечению безопасности персональных данных при их обработке в информационных системах персональных данных 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br/>
      </w:r>
      <w:r w:rsidRPr="006B278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ООО «Г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ОРОДСКОЙ ЭКОЛОГ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ИЧЕСКИЙ ЦЕНТР+</w:t>
      </w:r>
      <w:r w:rsidRPr="006B278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1. Термины и определения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персональные данные (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оператор –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блокирование персональных данных –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информационная система персональных данных (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трансграничная передача персональных данных 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угроза или опасность утраты персональных данных –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2. Общие положения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2.1. Настоящее положение разработано на основе Федерального закона от 27 июля 2006 г. № 152-ФЗ «О персональных данных» и в соответствии с «Положением об обеспечении безопасности персональных данных при их обработке в информационных системах персональных данных», утвержденным постановлением Правительства Российской Федерации от 17 ноября 2007 г. № 781.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2.2. Обеспечение безопасности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при их обработке в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достигается путем исключения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распространение персональных данных, а также иные несанкционированные действия. Для защиты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Мероприятия по обеспечению безопасности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формулируются в зависимости от класса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определяемого с учетом возможного возникновения угроз безопасности жизненно важным интересам личности, общества и государства.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2.3. Для обеспечения безопасности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при их обработке в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осуществляется защита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оптической и иной основе, в виде информационных массивов и баз данных в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2.4. Для защиты персональных данных необходимо соблюдать ряд мер: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ограничение и регламентация состава сотрудников, функциональные обязанности которых требуют работы с персональными данными;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строгое избирательное и обоснованное распределение документов и информации между работниками;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рациональное размещение рабочих мест, при котором исключалось бы бесконтрольное использование защищаемой информации;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знание сотрудниками предприятия требований нормативно-методических документов по защите информации;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наличие необходимых условий в помещениях для работы с конфиденциальными документами и базами данных;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определение и регламентация состава сотрудников, имеющих право доступа (входа) в помещения, в которых функционируют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организация порядка уничтожения информации;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своевременное выявление нарушений требований разрешительной системы доступа к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обучение сотрудников, воспитательная и разъяснительная работа по вопросам информационной безопасности;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- определение и регламентация состава сотрудников, имеющих право доступа к информационным ресурсам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3. Основные мероприятия по организации обеспечения безопасности персональных данных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3.1. Под организацией обеспечения безопасности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при их обработке в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понимается формирование и реализация совокупности согласованных по цели, задачам, месту и времени организационных и технических мероприятий, направленных на минимизацию ущерба от возможной реализации угроз безопасности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3.2. Обязанности по реализации необходимых организационных и технических мероприятий для защиты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 неправомерного или случайного доступа к ним, уничтожения, изменения, блокирования, копирования, распространения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а также иных неправомерных действий с ними, возлагаются на ООО «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ГОРЭКОЦЕНТР+»</w:t>
      </w: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как оператора, осуществляющего обработку персональных данных.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3.3. Ответственным за обеспечение безопасности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при их обработке в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ООО «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ГОРЭКОЦЕНТР+»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назначен заместителя директора по общим вопросам. Функции по разработке и осуществлению мероприятий по организации и обеспечению безопасности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возложены на заместителя директора по общим вопросам.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3.4. Технические и программные средства, используемые для обработки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должны удовлетворять установленным в соответствии с законодательством Российской Федерации требованиям, обеспечивающим защиту информации. Средства защиты информации, применяемые в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в установленном порядке проходят процедуру оценки соответствия, включая сертификацию на соответствие требованиям по безопасности информации.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3.5. Обработка персональных данных должна осуществляться на основе принципов: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законности целей и способов обработки персональных данных и добросовестности;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соответствия целей обработки персональных данных целям, заранее определенным и заявленным при сборе персональных данных;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соответствия объема и характера обрабатываемых персональных данных, способов обработки целям обработки персональных данных;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3.6. Обеспечение безопасности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осуществляется путем выполнения комплекса организационных и технических мероприятий, реализуемых в рамках создаваемой системы (подсистемы) защиты персональных данных (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СЗПДн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). Структура, состав и основные функции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СЗПДн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определяются исходя из класса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СЗПДн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включает организационные меры и технические средства защиты информации, а также используемые в информационной системе информационные технологии.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3.7. Сотрудники предприятия, ответственные за хранение персональных данных, а также сотрудники предприятия, владеющие персональными данными в силу своих должностных обязанностей, подписывают Обязательство о конфиденциальности (Приложение 1).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3.8. Помещения, в которых хранятся и обрабатываются персональные данные, должны быть оборудованы надежными замками и сигнализацией на вскрытие помещений, в рабочее время данные помещения при отсутствии в них работников должны быть закрыты, проведение уборки помещений должно производиться в присутствии работников подразделений, ответственных за данные помещения.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4. Обязанности должностных лиц, эксплуатирующих </w:t>
      </w:r>
      <w:proofErr w:type="spellStart"/>
      <w:r w:rsidRPr="006B278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, в части обеспечения безопасности персональных данных при их обработке в </w:t>
      </w:r>
      <w:proofErr w:type="spellStart"/>
      <w:r w:rsidRPr="006B278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ИСПДн</w:t>
      </w:r>
      <w:proofErr w:type="spellEnd"/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4.1. При обработке персональных данных предприятие, выполняя функции оператора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обязано соблюдать следующие требования: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обработка персональных данных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обработка персональных данных сотрудников предприятия осуществляется в целях содействия сотруднику в обучении и должностном росте, обеспечения личной безопасности сотрудника и членов его семьи, а также в целях обеспечения сохранности принадлежащего ему имущества и имущества предприятия, учета результатов исполнения им должностных обязанностей;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персональные данные следует получать лично у субъекта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. В случае возникновения необходимости получения персональных данных субъекта у третьей стороны следует известить об этом объект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заранее, получить его письменное согласие и сообщить ему о целях, предполагаемых источниках и способах получения персональных данных;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запрещается получать, обрабатывать и вносить </w:t>
      </w:r>
      <w:proofErr w:type="gram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proofErr w:type="gram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не установленные Федеральными законами "О персональных данных" персональные данные 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при принятии решений, затрагивающих интересы субъекта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запрещается основываться на персональных данных, полученных исключительно в результате их автоматизированной обработки или с использованием электронных носителей;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защита персональных данных от неправомерного их использования или утраты обеспечивается за счет средств оператора в порядке, установленном Федеральными законом "О персональных данных", Трудовым кодексом Российской Федерации и иными нормативными правовыми актами Российской Федерации;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передача персональных данных субъекта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третьей стороне не допускается без письменного согласия субъекта, за исключением случаев, установленных федеральными законами Российской Федерации;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обеспечивается конфиденциальность персональных данных, за исключением случаев обезличивания персональных данных и в отношении общедоступных персональных данных;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в случае выявления недостоверных персональных данных или неправомерных действий с ними сотрудников ООО «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ГОРЭКОЦЕНТР+»</w:t>
      </w: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осуществляющих обработку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при обращении или по запросу субъекта персональных данных, или его законного представителя либо уполномоченного органа по защите прав субъектов персональных данных, ООО «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ГОРЭКОЦЕНТР+»</w:t>
      </w: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как оператор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обязан осуществить блокирование персональных данных, относящихся к соответствующему субъекту, с момента такого обращения или получения такого запроса на период проверки;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в случае подтверждения факта недостоверности персональных данных субъекта персональных данных сотрудники ООО «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ГОРЭКОЦЕНТР+»</w:t>
      </w: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осуществляющие обработку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на основании документов, представленных субъектом персональных данных, или его законным представителем либо уполномоченным органом по защите прав субъектов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или иных необходимых документов обязаны уточнить персональные данные и снять их блокирование;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в случае выявления неправомерных действий с персональными данными в срок, не превышающий трех рабочих дней с даты такого выявления, допущенные нарушения должны быть устранены. В случае невозможности устранения допущенных нарушений в срок, не превышающий трех рабочих дней с даты выявления неправомерности действий с персональными данными, персональные данные должны быть уничтожены. Об устранении допущенных нарушений или об уничтожении персональных данных ООО «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ГОРЭКОЦЕНТР+»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как оператор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обязан уведомить субъекта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или его законного </w:t>
      </w: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представителя, а в случае, если обращение или запрос были направлены уполномоченным органом по защите прав субъектов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также указанный орган;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хранение персональных данных должно осуществляться в форме, позволяющей определить субъект персональных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5. Порядок предоставления информации, содержащей персональные данные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5.1. Предоставление и пользование информацией, содержащей персональные данные субъекта, осуществляется на основании письменного разрешения директора. Передача и предоставление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законным пользователям должна осуществляться способом, не допускающим возможность несанкционированного доступа к ним посторонних лиц.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Передача информации, содержащей персональные данные субъекта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другим учреждениям и организациям, осуществляется только при наличии правомерных письменных запросов и с письменного разрешения директора в размере, который позволяет не разглашать излишний объем персональных сведений.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При передаче персональных данных субъекта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оператор должен соблюдать следующие требования: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не сообщать персональные данные третьей стороне без письменного согласия субъекта, за исключением случаев, когда это необходимо в целях предупреждения угрозы жизни и здоровья субъекта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а также в случаях, установленных федеральным законом;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не сообщать персональные данные в коммерческих целях без его письменного согласия;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данные, обязаны соблюдать режим конфиденциальности. Данное положение не распространяется на обмен персональными данными субъектов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порядке, установленном федеральными законами;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разрешать доступ к персональным данным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не запрашивать информацию о состоянии здоровья субъекта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являющегося сотрудником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ООО «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ГОРЭКОЦЕНТР+»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 исключением тех сведений, которые относятся к вопросу о возможности выполнения сотрудником трудовой функции;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передавать персональные данные субъекта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представителю этого субъекта в порядке, установленном Трудовым Кодексом,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 обращении с запросом о персональных данных сотрудника ООО «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ГОРЭКОЦЕНТР+»</w:t>
      </w: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 работодателю лица, не уполномоченного федеральным законом на получении персональных данных, либо при отсутствии письменного согласия сотрудника на предоставление его персональных данных работодатель обязан отказать в предоставлении персональных данных. Лицу, обратившемуся с запросом, выдается письменное уведомление об отказе в предоставлении персональных данных.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6. Порядок организации ведения и периодической проверки электронного журнала обращений пользователей информационной системы к </w:t>
      </w:r>
      <w:proofErr w:type="spellStart"/>
      <w:r w:rsidRPr="006B278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ПДн</w:t>
      </w:r>
      <w:proofErr w:type="spellEnd"/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6.1. Запросы пользователей информационных систем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предприятия на получение персональных данных, включая лиц, доступ которых к персональным данным необходим для выполнения служебных (трудовых) обязанностей,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6.2. Содержание электронного журнала обращений периодически, но не реже одного раза в месяц, проверяется администратором информационной безопасности.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7. Требования к помещениям, в которых располагаются </w:t>
      </w:r>
      <w:proofErr w:type="spellStart"/>
      <w:r w:rsidRPr="006B278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ИСПДн</w:t>
      </w:r>
      <w:proofErr w:type="spellEnd"/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7.1.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обрабатываемые в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являются информационными данными, защищаемыми в соответствии с требованиями, установленными законодательством Российской Федерации.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7.2. В соответствии с требованиями ИБ, архивы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(как на электронных, бумажных, так и на иных носителях), оборудование, доступ к которому должен быть ограничен в силу его важности для технологического цикла предприятия (помещения серверных, АТС, АРМов АИБ и т.п.), а также обработка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должны производиться в помещениях, относящихся к категории «помещения ограниченного доступа».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7.3. Обработка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также должна производиться в помещениях ограниченного доступа.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7.4. Помещения ограниченного доступа должны располагаться в контролируемой зоне.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7.5. Пребывание посторонних лиц в помещениях разрешено только в сопровождении сотрудников, работающих в указанных помещениях, и только с разрешения руководства вышеупомянутых сотрудников.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7.6. Допуск в помещения ограниченного доступа вспомогательного и обслуживающего персонала (уборщиц, электромонтеров, сантехников и т.д.) производится только в случае служебной необходимости.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7.7. В случае, когда помещения ограниченного доступа располагаются на первых и последних этажах здания, их окна должны быть оснащены сигнализацией.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7.8. Двери помещений ограниченного доступа не должны отличаться от дверей других помещений и не должны иметь обозначающих и предупреждающих надписей и табличек.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7.9. Внутренняя планировка и расположение рабочих мест в помещениях ограниченного доступа должны обеспечивать исполнителям работ недоступность и сохранность доверенных им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7.10. На случай пожара, аварии или стихийного бедствия должны быть разработаны специальные инструкции, в которых предусматривается порядок вызова администрации, должностных лиц, вскрытие помещений ограниченного доступа, очередность и порядок спасения документов, материалов и изделий, содержащих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а также порядок дальнейшего их хранения.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7.11. Помещения ограниченного доступа, предназначенные для размещения архивов, предназначенные для размещения АРМ выработки ключей шифрования и ЭЦП, предназначенные для размещения оборудования, доступ к которому должен быть ограничен, должны отвечать следующим требованиям: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помещение должно располагаться в контролируемой зоне;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двери помещения должны иметь надежные запоры, приспособления для опечатывания, либо должны быть оснащены контроллерами, включенными в систему контроля ограничения доступа;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желательно наличие видеокамеры включенной в систему видеозаписи, контролирующей вход в помещение;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 должны быть задействованы все меры, исключающие неконтролируемое пребывание в помещении любых лиц, включая сотрудников сокращённое наименование, не допущенных к работе с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помещение должно быть оборудовано датчиками пожарной и охранной сигнализации, желательно имеющими отдельные (не связанные с другими помещениями) шлейфы сигнализации, включенные в пульты охранно-пожарной сигнализации;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- помещение должно быть оборудовано средствами пожаротушения, желательно наличие автономной автоматической системы пожаротушения;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помещение должно быть оборудовано необходимым количеством стеллажей и/или шкафов для хранения архивных носителей;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микроклимат (температурно-влажностный режим) помещения должен отвечать требованиям по сохранности архивных носителей, а условия хранения должны исключать возможность их повреждения (коробления, пересыхания, изгиба и вредного воздействия пыли, магнитных и электрических полей или ультрафиолета);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от двери помещения должны быть резервные ключи;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помещение, предназначенное для хранения резервных копий, не должно совмещаться с помещением, в котором размещается оборудование, создающее и (или) использующее указанные резервные копии.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размещение в помещении оборудования и вспомогательных технических средств должно отвечать санитарно-гигиеническим нормам, а также требованиям техники безопасности и пожарной безопасности.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7.12. Работник, осуществляющий хранение архивов и/или резервных копий </w:t>
      </w:r>
      <w:proofErr w:type="spellStart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ИСПДн</w:t>
      </w:r>
      <w:proofErr w:type="spellEnd"/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должен иметь печать для опечатывания дверей и сейфа или металлического хранилища.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7.13. Выполнение требований по обеспечению ИБ на рабочих местах осуществляется работниками, работающими в помещениях ограниченного доступа.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7.14. Ответственность за невыполнение требований по ИБ для помещений ограниченного доступа несут руководители структурных подразделений, работники которых работают в этих помещениях.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8. Ответственность за нарушение требований, регулирующих получение, обработку и хранение персональных данных сотрудника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8.1. Лица, виновные в нарушении требований, регулирующих получение, обработку и хранении персональных данных сотрудника несут гражданскую, уголовную, административную, дисциплинарную и иную предусмотренную законодательством РФ ответственность.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8.2. Персональная ответственность –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системы: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руководитель, разрешающий доступ сотрудника к персональным данным несет персональную ответственность за данное разрешение;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каждый сотрудник несет единоличную ответственность за сохранность носителей персональных данных и соблюдение конфиденциальности информации;</w:t>
      </w:r>
    </w:p>
    <w:p w:rsidR="006B2781" w:rsidRPr="006B2781" w:rsidRDefault="006B2781" w:rsidP="004E1D99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сотрудник ООО «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ГОРЭКОЦЕНТР+</w:t>
      </w: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», предоставивший работодателю подложные документы или заведомо ложные сведения о себе, либо своевременно не сообщивший об изменениях персональных данных, несет дисциплинарную ответственность, вплоть до увольнения.</w:t>
      </w:r>
    </w:p>
    <w:p w:rsidR="006B2781" w:rsidRPr="006B2781" w:rsidRDefault="006B2781" w:rsidP="004E1D99">
      <w:pPr>
        <w:shd w:val="clear" w:color="auto" w:fill="F5F5F5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B278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8.3. Лица, виновные в нарушении условий использования средств защиты информации или нарушении режима защиты персональных данных, несут ответственность в соответствии с законодательством Российской Федерации.</w:t>
      </w:r>
    </w:p>
    <w:p w:rsidR="006B2781" w:rsidRDefault="006B2781" w:rsidP="004E1D99">
      <w:pPr>
        <w:jc w:val="both"/>
      </w:pPr>
    </w:p>
    <w:sectPr w:rsidR="006B2781" w:rsidSect="004E1D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81"/>
    <w:rsid w:val="004E1D99"/>
    <w:rsid w:val="006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AE87"/>
  <w15:chartTrackingRefBased/>
  <w15:docId w15:val="{4D256197-47BF-4632-A5F5-A45DFDAE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aligncenter">
    <w:name w:val="textaligncenter"/>
    <w:basedOn w:val="a"/>
    <w:rsid w:val="006B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2781"/>
    <w:rPr>
      <w:b/>
      <w:bCs/>
    </w:rPr>
  </w:style>
  <w:style w:type="paragraph" w:styleId="a4">
    <w:name w:val="Normal (Web)"/>
    <w:basedOn w:val="a"/>
    <w:uiPriority w:val="99"/>
    <w:semiHidden/>
    <w:unhideWhenUsed/>
    <w:rsid w:val="006B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2020-05-28T07:06:00Z</dcterms:created>
  <dcterms:modified xsi:type="dcterms:W3CDTF">2020-05-28T07:20:00Z</dcterms:modified>
</cp:coreProperties>
</file>